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EF" w:rsidRDefault="007D70EF" w:rsidP="007D70EF">
      <w:pPr>
        <w:pStyle w:val="NoSpacing"/>
        <w:jc w:val="center"/>
        <w:rPr>
          <w:rFonts w:cs="Calibri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4178300" cy="1188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EF" w:rsidRDefault="007D70EF" w:rsidP="007D70EF">
      <w:pPr>
        <w:pStyle w:val="NoSpacing"/>
        <w:jc w:val="center"/>
        <w:rPr>
          <w:rFonts w:cs="Calibri"/>
          <w:sz w:val="28"/>
          <w:szCs w:val="28"/>
        </w:rPr>
      </w:pPr>
    </w:p>
    <w:p w:rsidR="007D70EF" w:rsidRDefault="007D70EF" w:rsidP="007D70EF">
      <w:pPr>
        <w:pStyle w:val="NoSpacing"/>
        <w:jc w:val="center"/>
        <w:rPr>
          <w:rFonts w:cs="Calibri"/>
          <w:sz w:val="28"/>
          <w:szCs w:val="28"/>
        </w:rPr>
      </w:pPr>
    </w:p>
    <w:p w:rsidR="007D70EF" w:rsidRDefault="007D70EF" w:rsidP="007D70EF">
      <w:pPr>
        <w:pStyle w:val="NoSpacing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MISSION</w:t>
      </w:r>
    </w:p>
    <w:p w:rsidR="007D70EF" w:rsidRPr="00443AE5" w:rsidRDefault="007D70EF" w:rsidP="007D70EF">
      <w:pPr>
        <w:pStyle w:val="NoSpacing"/>
        <w:jc w:val="center"/>
        <w:rPr>
          <w:rFonts w:cs="Calibri"/>
          <w:i/>
          <w:sz w:val="20"/>
          <w:szCs w:val="20"/>
        </w:rPr>
      </w:pPr>
      <w:r w:rsidRPr="00443AE5">
        <w:rPr>
          <w:rFonts w:cs="Calibri"/>
          <w:i/>
          <w:sz w:val="20"/>
          <w:szCs w:val="20"/>
        </w:rPr>
        <w:t>Living together in God’s amazing grace, we invite all people to know Christ, grown in Christ and make Christ known.</w:t>
      </w:r>
    </w:p>
    <w:p w:rsidR="007D70EF" w:rsidRPr="00775298" w:rsidRDefault="007D70EF" w:rsidP="007D70EF">
      <w:pPr>
        <w:pStyle w:val="NoSpacing"/>
        <w:jc w:val="center"/>
        <w:rPr>
          <w:rFonts w:cs="Calibri"/>
          <w:b/>
          <w:sz w:val="28"/>
          <w:szCs w:val="28"/>
          <w:u w:val="single"/>
        </w:rPr>
      </w:pPr>
      <w:r w:rsidRPr="00775298">
        <w:rPr>
          <w:rFonts w:cs="Calibri"/>
          <w:b/>
          <w:sz w:val="28"/>
          <w:szCs w:val="28"/>
          <w:u w:val="single"/>
        </w:rPr>
        <w:t>VISION</w:t>
      </w:r>
    </w:p>
    <w:p w:rsidR="007D70EF" w:rsidRPr="00443AE5" w:rsidRDefault="007D70EF" w:rsidP="007D70EF">
      <w:pPr>
        <w:pStyle w:val="NoSpacing"/>
        <w:jc w:val="center"/>
        <w:rPr>
          <w:rFonts w:cs="Calibri"/>
          <w:i/>
          <w:sz w:val="20"/>
          <w:szCs w:val="20"/>
        </w:rPr>
      </w:pPr>
      <w:proofErr w:type="gramStart"/>
      <w:r w:rsidRPr="00443AE5">
        <w:rPr>
          <w:rFonts w:cs="Calibri"/>
          <w:i/>
          <w:sz w:val="20"/>
          <w:szCs w:val="20"/>
        </w:rPr>
        <w:t>“Getting Our Hands Dirty for the Cause of Christ!”</w:t>
      </w:r>
      <w:proofErr w:type="gramEnd"/>
    </w:p>
    <w:p w:rsidR="007D70EF" w:rsidRDefault="007D70EF" w:rsidP="007D70EF">
      <w:pPr>
        <w:pStyle w:val="NoSpacing"/>
        <w:jc w:val="center"/>
        <w:rPr>
          <w:rFonts w:cs="Calibri"/>
          <w:b/>
          <w:sz w:val="28"/>
          <w:szCs w:val="28"/>
          <w:u w:val="single"/>
        </w:rPr>
      </w:pPr>
      <w:r w:rsidRPr="00775298">
        <w:rPr>
          <w:rFonts w:cs="Calibri"/>
          <w:b/>
          <w:sz w:val="28"/>
          <w:szCs w:val="28"/>
          <w:u w:val="single"/>
        </w:rPr>
        <w:t>VALUES</w:t>
      </w:r>
    </w:p>
    <w:p w:rsidR="00775298" w:rsidRPr="00775298" w:rsidRDefault="00775298" w:rsidP="007D70EF">
      <w:pPr>
        <w:pStyle w:val="NoSpacing"/>
        <w:jc w:val="center"/>
        <w:rPr>
          <w:rFonts w:cs="Calibri"/>
          <w:b/>
          <w:sz w:val="28"/>
          <w:szCs w:val="28"/>
          <w:u w:val="single"/>
        </w:rPr>
      </w:pPr>
    </w:p>
    <w:p w:rsidR="007D70EF" w:rsidRDefault="007D70EF" w:rsidP="007D70EF">
      <w:pPr>
        <w:pStyle w:val="NoSpacing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399540" cy="421640"/>
            <wp:effectExtent l="0" t="0" r="0" b="0"/>
            <wp:docPr id="4" name="Picture 4" descr="icon 1(holydiscontent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1(holydiscontent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noProof/>
          <w:sz w:val="28"/>
          <w:szCs w:val="28"/>
        </w:rPr>
        <w:drawing>
          <wp:inline distT="0" distB="0" distL="0" distR="0">
            <wp:extent cx="1399540" cy="421640"/>
            <wp:effectExtent l="0" t="0" r="0" b="0"/>
            <wp:docPr id="3" name="Picture 3" descr="icon 1(holydiscontent2)Responsiv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 1(holydiscontent2)Responsiven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noProof/>
          <w:sz w:val="28"/>
          <w:szCs w:val="28"/>
        </w:rPr>
        <w:drawing>
          <wp:inline distT="0" distB="0" distL="0" distR="0">
            <wp:extent cx="1447165" cy="429260"/>
            <wp:effectExtent l="0" t="0" r="635" b="8890"/>
            <wp:docPr id="2" name="Picture 2" descr="icon 1(relationship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 1(relationship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noProof/>
          <w:sz w:val="28"/>
          <w:szCs w:val="28"/>
        </w:rPr>
        <w:drawing>
          <wp:inline distT="0" distB="0" distL="0" distR="0">
            <wp:extent cx="1407160" cy="421640"/>
            <wp:effectExtent l="0" t="0" r="2540" b="0"/>
            <wp:docPr id="1" name="Picture 1" descr="icon 1(leadingbeyond)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 1(leadingbeyond)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EF" w:rsidRDefault="007D70EF" w:rsidP="007D70EF">
      <w:pPr>
        <w:pStyle w:val="NoSpacing"/>
        <w:rPr>
          <w:rFonts w:cs="Calibri"/>
          <w:sz w:val="28"/>
          <w:szCs w:val="28"/>
        </w:rPr>
      </w:pPr>
    </w:p>
    <w:p w:rsidR="00076792" w:rsidRDefault="007D70EF" w:rsidP="007D70EF">
      <w:pPr>
        <w:pStyle w:val="Heading1"/>
        <w:rPr>
          <w:bCs w:val="0"/>
          <w:sz w:val="40"/>
          <w:szCs w:val="40"/>
        </w:rPr>
      </w:pPr>
      <w:r w:rsidRPr="00311F4F">
        <w:rPr>
          <w:bCs w:val="0"/>
          <w:sz w:val="40"/>
          <w:szCs w:val="40"/>
        </w:rPr>
        <w:t>Nazareth Mission</w:t>
      </w:r>
      <w:r w:rsidR="00076792">
        <w:rPr>
          <w:bCs w:val="0"/>
          <w:sz w:val="40"/>
          <w:szCs w:val="40"/>
        </w:rPr>
        <w:t xml:space="preserve"> Project</w:t>
      </w:r>
      <w:r w:rsidRPr="00311F4F">
        <w:rPr>
          <w:bCs w:val="0"/>
          <w:sz w:val="40"/>
          <w:szCs w:val="40"/>
        </w:rPr>
        <w:t xml:space="preserve"> </w:t>
      </w:r>
      <w:r w:rsidR="00076792">
        <w:rPr>
          <w:bCs w:val="0"/>
          <w:sz w:val="40"/>
          <w:szCs w:val="40"/>
        </w:rPr>
        <w:t>Grant</w:t>
      </w:r>
    </w:p>
    <w:p w:rsidR="007D70EF" w:rsidRDefault="007D70EF" w:rsidP="007D70EF">
      <w:pPr>
        <w:pStyle w:val="Heading1"/>
        <w:rPr>
          <w:bCs w:val="0"/>
          <w:sz w:val="40"/>
          <w:szCs w:val="40"/>
        </w:rPr>
      </w:pPr>
      <w:r w:rsidRPr="00311F4F">
        <w:rPr>
          <w:bCs w:val="0"/>
          <w:sz w:val="40"/>
          <w:szCs w:val="40"/>
        </w:rPr>
        <w:t>Application Guidelines</w:t>
      </w:r>
    </w:p>
    <w:p w:rsidR="006C4CDB" w:rsidRPr="006C4CDB" w:rsidRDefault="006C4CDB" w:rsidP="006C4CDB">
      <w:pPr>
        <w:rPr>
          <w:sz w:val="16"/>
          <w:szCs w:val="16"/>
        </w:rPr>
      </w:pPr>
    </w:p>
    <w:p w:rsidR="007D70EF" w:rsidRPr="00311F4F" w:rsidRDefault="007D70EF" w:rsidP="004024C9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sz w:val="22"/>
          <w:szCs w:val="22"/>
        </w:rPr>
      </w:pPr>
      <w:r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 xml:space="preserve">The following guidelines are intended </w:t>
      </w:r>
      <w:r w:rsidR="004024C9"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>to provide direction for</w:t>
      </w:r>
      <w:r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 xml:space="preserve"> those </w:t>
      </w:r>
      <w:r w:rsidR="004024C9"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 xml:space="preserve">who are </w:t>
      </w:r>
      <w:r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 xml:space="preserve">applying for </w:t>
      </w:r>
      <w:r w:rsidR="004024C9"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 xml:space="preserve">mission project </w:t>
      </w:r>
      <w:r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 xml:space="preserve">funds </w:t>
      </w:r>
      <w:r w:rsidR="00007130">
        <w:rPr>
          <w:rFonts w:ascii="TimesNewRomanPSMT,Bold" w:hAnsi="TimesNewRomanPSMT,Bold" w:cs="TimesNewRomanPSMT,Bold"/>
          <w:b/>
          <w:bCs/>
          <w:sz w:val="22"/>
          <w:szCs w:val="22"/>
        </w:rPr>
        <w:t>and/</w:t>
      </w:r>
      <w:r w:rsidR="004024C9"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 xml:space="preserve">or </w:t>
      </w:r>
      <w:r w:rsidR="00007130">
        <w:rPr>
          <w:rFonts w:ascii="TimesNewRomanPSMT,Bold" w:hAnsi="TimesNewRomanPSMT,Bold" w:cs="TimesNewRomanPSMT,Bold"/>
          <w:b/>
          <w:bCs/>
          <w:sz w:val="22"/>
          <w:szCs w:val="22"/>
        </w:rPr>
        <w:t>mission experience</w:t>
      </w:r>
      <w:r w:rsidR="004024C9"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 xml:space="preserve"> through Nazareth</w:t>
      </w:r>
      <w:r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 xml:space="preserve">. </w:t>
      </w:r>
      <w:r w:rsidR="004024C9"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 xml:space="preserve"> </w:t>
      </w:r>
      <w:r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 xml:space="preserve">However, these are guidelines only and funding is not necessarily limited to projects fitting these parameters. </w:t>
      </w:r>
      <w:r w:rsidR="004024C9"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>Applications are reviewed o</w:t>
      </w:r>
      <w:r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>n a monthly basis and applicants will be notified in writing when final</w:t>
      </w:r>
      <w:r w:rsidR="004024C9"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 xml:space="preserve"> </w:t>
      </w:r>
      <w:r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>grant decisions are made.</w:t>
      </w:r>
      <w:r w:rsidR="001564B4"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 xml:space="preserve">  </w:t>
      </w:r>
      <w:r w:rsidRPr="00311F4F">
        <w:rPr>
          <w:rFonts w:ascii="TimesNewRomanPSMT,Bold" w:hAnsi="TimesNewRomanPSMT,Bold" w:cs="TimesNewRomanPSMT,Bold"/>
          <w:b/>
          <w:bCs/>
          <w:sz w:val="22"/>
          <w:szCs w:val="22"/>
        </w:rPr>
        <w:t xml:space="preserve"> </w:t>
      </w:r>
    </w:p>
    <w:p w:rsidR="007D70EF" w:rsidRPr="00311F4F" w:rsidRDefault="007D70EF" w:rsidP="007D70EF">
      <w:pPr>
        <w:rPr>
          <w:b/>
          <w:bCs/>
          <w:sz w:val="22"/>
          <w:szCs w:val="22"/>
        </w:rPr>
      </w:pPr>
    </w:p>
    <w:p w:rsidR="007D70EF" w:rsidRPr="00311F4F" w:rsidRDefault="007D70EF" w:rsidP="007D70EF">
      <w:pPr>
        <w:numPr>
          <w:ilvl w:val="0"/>
          <w:numId w:val="1"/>
        </w:numPr>
        <w:rPr>
          <w:sz w:val="22"/>
          <w:szCs w:val="22"/>
        </w:rPr>
      </w:pPr>
      <w:r w:rsidRPr="00311F4F">
        <w:rPr>
          <w:sz w:val="22"/>
          <w:szCs w:val="22"/>
        </w:rPr>
        <w:t xml:space="preserve">Projects </w:t>
      </w:r>
      <w:r w:rsidR="00007130">
        <w:rPr>
          <w:sz w:val="22"/>
          <w:szCs w:val="22"/>
        </w:rPr>
        <w:t>and/</w:t>
      </w:r>
      <w:r w:rsidR="001564B4" w:rsidRPr="00311F4F">
        <w:rPr>
          <w:sz w:val="22"/>
          <w:szCs w:val="22"/>
        </w:rPr>
        <w:t xml:space="preserve">or mission experiences </w:t>
      </w:r>
      <w:r w:rsidRPr="00311F4F">
        <w:rPr>
          <w:sz w:val="22"/>
          <w:szCs w:val="22"/>
        </w:rPr>
        <w:t>should be creative and visionary.  We value “Relationships” and s</w:t>
      </w:r>
      <w:r w:rsidR="004024C9" w:rsidRPr="00311F4F">
        <w:rPr>
          <w:sz w:val="22"/>
          <w:szCs w:val="22"/>
        </w:rPr>
        <w:t xml:space="preserve">eek </w:t>
      </w:r>
      <w:r w:rsidR="001564B4" w:rsidRPr="00311F4F">
        <w:rPr>
          <w:sz w:val="22"/>
          <w:szCs w:val="22"/>
        </w:rPr>
        <w:t xml:space="preserve">mission </w:t>
      </w:r>
      <w:r w:rsidR="004024C9" w:rsidRPr="00311F4F">
        <w:rPr>
          <w:sz w:val="22"/>
          <w:szCs w:val="22"/>
        </w:rPr>
        <w:t xml:space="preserve">projects </w:t>
      </w:r>
      <w:r w:rsidR="001564B4" w:rsidRPr="00311F4F">
        <w:rPr>
          <w:sz w:val="22"/>
          <w:szCs w:val="22"/>
        </w:rPr>
        <w:t xml:space="preserve">and experiences </w:t>
      </w:r>
      <w:r w:rsidR="004024C9" w:rsidRPr="00311F4F">
        <w:rPr>
          <w:sz w:val="22"/>
          <w:szCs w:val="22"/>
        </w:rPr>
        <w:t>that build upon or create partners</w:t>
      </w:r>
      <w:r w:rsidR="001564B4" w:rsidRPr="00311F4F">
        <w:rPr>
          <w:sz w:val="22"/>
          <w:szCs w:val="22"/>
        </w:rPr>
        <w:t xml:space="preserve">hips that motivate </w:t>
      </w:r>
      <w:r w:rsidR="004024C9" w:rsidRPr="00311F4F">
        <w:rPr>
          <w:sz w:val="22"/>
          <w:szCs w:val="22"/>
        </w:rPr>
        <w:t>Nazareth members to greater involvement and investment in mission both within and beyond our walls</w:t>
      </w:r>
      <w:r w:rsidRPr="00311F4F">
        <w:rPr>
          <w:sz w:val="22"/>
          <w:szCs w:val="22"/>
        </w:rPr>
        <w:t xml:space="preserve">.  </w:t>
      </w:r>
    </w:p>
    <w:p w:rsidR="007D70EF" w:rsidRPr="00311F4F" w:rsidRDefault="007D70EF" w:rsidP="007D70EF">
      <w:pPr>
        <w:ind w:left="360"/>
        <w:rPr>
          <w:sz w:val="22"/>
          <w:szCs w:val="22"/>
        </w:rPr>
      </w:pPr>
    </w:p>
    <w:p w:rsidR="007D70EF" w:rsidRPr="00311F4F" w:rsidRDefault="007D70EF" w:rsidP="007D70EF">
      <w:pPr>
        <w:numPr>
          <w:ilvl w:val="0"/>
          <w:numId w:val="1"/>
        </w:numPr>
        <w:rPr>
          <w:sz w:val="22"/>
          <w:szCs w:val="22"/>
        </w:rPr>
      </w:pPr>
      <w:r w:rsidRPr="00311F4F">
        <w:rPr>
          <w:sz w:val="22"/>
          <w:szCs w:val="22"/>
        </w:rPr>
        <w:t xml:space="preserve">Project size </w:t>
      </w:r>
      <w:r w:rsidR="001564B4" w:rsidRPr="00311F4F">
        <w:rPr>
          <w:sz w:val="22"/>
          <w:szCs w:val="22"/>
        </w:rPr>
        <w:t xml:space="preserve">and/or </w:t>
      </w:r>
      <w:r w:rsidR="00007130">
        <w:rPr>
          <w:sz w:val="22"/>
          <w:szCs w:val="22"/>
        </w:rPr>
        <w:t>mission experience</w:t>
      </w:r>
      <w:r w:rsidR="001564B4" w:rsidRPr="00311F4F">
        <w:rPr>
          <w:sz w:val="22"/>
          <w:szCs w:val="22"/>
        </w:rPr>
        <w:t xml:space="preserve"> needs </w:t>
      </w:r>
      <w:r w:rsidRPr="00311F4F">
        <w:rPr>
          <w:sz w:val="22"/>
          <w:szCs w:val="22"/>
        </w:rPr>
        <w:t>should be such that other sources are not readily available and the funds provided will make significant contribution toward success</w:t>
      </w:r>
      <w:r w:rsidR="001564B4" w:rsidRPr="00311F4F">
        <w:rPr>
          <w:sz w:val="22"/>
          <w:szCs w:val="22"/>
        </w:rPr>
        <w:t xml:space="preserve"> of the project or participation in the event</w:t>
      </w:r>
      <w:r w:rsidRPr="00311F4F">
        <w:rPr>
          <w:sz w:val="22"/>
          <w:szCs w:val="22"/>
        </w:rPr>
        <w:t>.</w:t>
      </w:r>
    </w:p>
    <w:p w:rsidR="007D70EF" w:rsidRPr="00311F4F" w:rsidRDefault="007D70EF" w:rsidP="007D70EF">
      <w:pPr>
        <w:ind w:left="360"/>
        <w:rPr>
          <w:sz w:val="22"/>
          <w:szCs w:val="22"/>
        </w:rPr>
      </w:pPr>
    </w:p>
    <w:p w:rsidR="007D70EF" w:rsidRPr="00311F4F" w:rsidRDefault="007D70EF" w:rsidP="007D70EF">
      <w:pPr>
        <w:numPr>
          <w:ilvl w:val="0"/>
          <w:numId w:val="1"/>
        </w:numPr>
        <w:rPr>
          <w:sz w:val="22"/>
          <w:szCs w:val="22"/>
        </w:rPr>
      </w:pPr>
      <w:r w:rsidRPr="00311F4F">
        <w:rPr>
          <w:sz w:val="22"/>
          <w:szCs w:val="22"/>
        </w:rPr>
        <w:t>Projects</w:t>
      </w:r>
      <w:r w:rsidR="001564B4" w:rsidRPr="00311F4F">
        <w:rPr>
          <w:sz w:val="22"/>
          <w:szCs w:val="22"/>
        </w:rPr>
        <w:t xml:space="preserve"> and/or mission experiences</w:t>
      </w:r>
      <w:r w:rsidRPr="00311F4F">
        <w:rPr>
          <w:sz w:val="22"/>
          <w:szCs w:val="22"/>
        </w:rPr>
        <w:t xml:space="preserve"> </w:t>
      </w:r>
      <w:r w:rsidR="00293DE8" w:rsidRPr="00D15850">
        <w:rPr>
          <w:sz w:val="22"/>
          <w:szCs w:val="22"/>
        </w:rPr>
        <w:t>should</w:t>
      </w:r>
      <w:r w:rsidR="00293DE8">
        <w:rPr>
          <w:sz w:val="22"/>
          <w:szCs w:val="22"/>
        </w:rPr>
        <w:t xml:space="preserve"> </w:t>
      </w:r>
      <w:r w:rsidR="001564B4" w:rsidRPr="00311F4F">
        <w:rPr>
          <w:sz w:val="22"/>
          <w:szCs w:val="22"/>
        </w:rPr>
        <w:t>not normally</w:t>
      </w:r>
      <w:r w:rsidR="00293DE8">
        <w:rPr>
          <w:sz w:val="22"/>
          <w:szCs w:val="22"/>
        </w:rPr>
        <w:t xml:space="preserve"> </w:t>
      </w:r>
      <w:r w:rsidR="00293DE8" w:rsidRPr="00D15850">
        <w:rPr>
          <w:sz w:val="22"/>
          <w:szCs w:val="22"/>
        </w:rPr>
        <w:t>be</w:t>
      </w:r>
      <w:r w:rsidR="001564B4" w:rsidRPr="00311F4F">
        <w:rPr>
          <w:sz w:val="22"/>
          <w:szCs w:val="22"/>
        </w:rPr>
        <w:t xml:space="preserve"> </w:t>
      </w:r>
      <w:r w:rsidRPr="00311F4F">
        <w:rPr>
          <w:sz w:val="22"/>
          <w:szCs w:val="22"/>
        </w:rPr>
        <w:t>a line item in the congregational or ministry budget but might evolve into such when proven viable for the future.</w:t>
      </w:r>
    </w:p>
    <w:p w:rsidR="007D70EF" w:rsidRPr="00311F4F" w:rsidRDefault="007D70EF" w:rsidP="007D70EF">
      <w:pPr>
        <w:ind w:left="360"/>
        <w:rPr>
          <w:sz w:val="22"/>
          <w:szCs w:val="22"/>
        </w:rPr>
      </w:pPr>
    </w:p>
    <w:p w:rsidR="007D70EF" w:rsidRPr="00311F4F" w:rsidRDefault="007D70EF" w:rsidP="007D70EF">
      <w:pPr>
        <w:numPr>
          <w:ilvl w:val="0"/>
          <w:numId w:val="1"/>
        </w:numPr>
        <w:rPr>
          <w:sz w:val="22"/>
          <w:szCs w:val="22"/>
        </w:rPr>
      </w:pPr>
      <w:r w:rsidRPr="00311F4F">
        <w:rPr>
          <w:sz w:val="22"/>
          <w:szCs w:val="22"/>
        </w:rPr>
        <w:t xml:space="preserve">Projects </w:t>
      </w:r>
      <w:r w:rsidR="001564B4" w:rsidRPr="00311F4F">
        <w:rPr>
          <w:sz w:val="22"/>
          <w:szCs w:val="22"/>
        </w:rPr>
        <w:t xml:space="preserve">and/or mission experiences </w:t>
      </w:r>
      <w:r w:rsidR="00D15850">
        <w:rPr>
          <w:sz w:val="22"/>
          <w:szCs w:val="22"/>
        </w:rPr>
        <w:t>should</w:t>
      </w:r>
      <w:r w:rsidRPr="00311F4F">
        <w:rPr>
          <w:sz w:val="22"/>
          <w:szCs w:val="22"/>
        </w:rPr>
        <w:t xml:space="preserve"> relate to one </w:t>
      </w:r>
      <w:r w:rsidR="00E81A9C" w:rsidRPr="00D15850">
        <w:rPr>
          <w:sz w:val="22"/>
          <w:szCs w:val="22"/>
        </w:rPr>
        <w:t>or more</w:t>
      </w:r>
      <w:r w:rsidR="00E81A9C">
        <w:rPr>
          <w:sz w:val="22"/>
          <w:szCs w:val="22"/>
        </w:rPr>
        <w:t xml:space="preserve"> </w:t>
      </w:r>
      <w:r w:rsidRPr="00311F4F">
        <w:rPr>
          <w:sz w:val="22"/>
          <w:szCs w:val="22"/>
        </w:rPr>
        <w:t>of the following:</w:t>
      </w:r>
    </w:p>
    <w:p w:rsidR="007D70EF" w:rsidRPr="00311F4F" w:rsidRDefault="007D70EF" w:rsidP="007D70EF">
      <w:pPr>
        <w:numPr>
          <w:ilvl w:val="1"/>
          <w:numId w:val="1"/>
        </w:numPr>
        <w:rPr>
          <w:sz w:val="22"/>
          <w:szCs w:val="22"/>
        </w:rPr>
      </w:pPr>
      <w:r w:rsidRPr="00311F4F">
        <w:rPr>
          <w:sz w:val="22"/>
          <w:szCs w:val="22"/>
        </w:rPr>
        <w:t xml:space="preserve">Christian evangelism </w:t>
      </w:r>
      <w:r w:rsidR="001564B4" w:rsidRPr="00311F4F">
        <w:rPr>
          <w:sz w:val="22"/>
          <w:szCs w:val="22"/>
        </w:rPr>
        <w:t xml:space="preserve">and growth in discipleship </w:t>
      </w:r>
      <w:r w:rsidRPr="00311F4F">
        <w:rPr>
          <w:sz w:val="22"/>
          <w:szCs w:val="22"/>
        </w:rPr>
        <w:t xml:space="preserve">with the specific intent of propagating the </w:t>
      </w:r>
      <w:r w:rsidR="004024C9" w:rsidRPr="00311F4F">
        <w:rPr>
          <w:sz w:val="22"/>
          <w:szCs w:val="22"/>
        </w:rPr>
        <w:t>G</w:t>
      </w:r>
      <w:r w:rsidRPr="00311F4F">
        <w:rPr>
          <w:sz w:val="22"/>
          <w:szCs w:val="22"/>
        </w:rPr>
        <w:t xml:space="preserve">ospel of </w:t>
      </w:r>
      <w:r w:rsidR="004024C9" w:rsidRPr="00311F4F">
        <w:rPr>
          <w:sz w:val="22"/>
          <w:szCs w:val="22"/>
        </w:rPr>
        <w:t xml:space="preserve">Jesus </w:t>
      </w:r>
      <w:r w:rsidRPr="00311F4F">
        <w:rPr>
          <w:sz w:val="22"/>
          <w:szCs w:val="22"/>
        </w:rPr>
        <w:t>Christ</w:t>
      </w:r>
      <w:r w:rsidR="00E81A9C">
        <w:rPr>
          <w:sz w:val="22"/>
          <w:szCs w:val="22"/>
        </w:rPr>
        <w:t xml:space="preserve"> </w:t>
      </w:r>
    </w:p>
    <w:p w:rsidR="007D70EF" w:rsidRPr="00311F4F" w:rsidRDefault="007D70EF" w:rsidP="007D70EF">
      <w:pPr>
        <w:numPr>
          <w:ilvl w:val="1"/>
          <w:numId w:val="1"/>
        </w:numPr>
        <w:rPr>
          <w:sz w:val="22"/>
          <w:szCs w:val="22"/>
        </w:rPr>
      </w:pPr>
      <w:r w:rsidRPr="00311F4F">
        <w:rPr>
          <w:sz w:val="22"/>
          <w:szCs w:val="22"/>
        </w:rPr>
        <w:t xml:space="preserve">Christian education where beneficiaries are directly exposed to the offer of eternal salvation through faith in </w:t>
      </w:r>
      <w:r w:rsidR="004024C9" w:rsidRPr="00311F4F">
        <w:rPr>
          <w:sz w:val="22"/>
          <w:szCs w:val="22"/>
        </w:rPr>
        <w:t xml:space="preserve">Jesus </w:t>
      </w:r>
      <w:r w:rsidRPr="00311F4F">
        <w:rPr>
          <w:sz w:val="22"/>
          <w:szCs w:val="22"/>
        </w:rPr>
        <w:t xml:space="preserve">Christ </w:t>
      </w:r>
      <w:r w:rsidR="004024C9" w:rsidRPr="00311F4F">
        <w:rPr>
          <w:sz w:val="22"/>
          <w:szCs w:val="22"/>
        </w:rPr>
        <w:t xml:space="preserve">as </w:t>
      </w:r>
      <w:r w:rsidRPr="00311F4F">
        <w:rPr>
          <w:sz w:val="22"/>
          <w:szCs w:val="22"/>
        </w:rPr>
        <w:t>our Lord and</w:t>
      </w:r>
      <w:r w:rsidR="00E81A9C">
        <w:rPr>
          <w:sz w:val="22"/>
          <w:szCs w:val="22"/>
        </w:rPr>
        <w:t xml:space="preserve"> Savior </w:t>
      </w:r>
    </w:p>
    <w:p w:rsidR="007D70EF" w:rsidRPr="00311F4F" w:rsidRDefault="007D70EF" w:rsidP="007D70EF">
      <w:pPr>
        <w:numPr>
          <w:ilvl w:val="1"/>
          <w:numId w:val="1"/>
        </w:numPr>
        <w:rPr>
          <w:sz w:val="22"/>
          <w:szCs w:val="22"/>
        </w:rPr>
      </w:pPr>
      <w:r w:rsidRPr="00311F4F">
        <w:rPr>
          <w:sz w:val="22"/>
          <w:szCs w:val="22"/>
        </w:rPr>
        <w:t>Christian health care where beneficiaries of a</w:t>
      </w:r>
      <w:r w:rsidR="004024C9" w:rsidRPr="00311F4F">
        <w:rPr>
          <w:sz w:val="22"/>
          <w:szCs w:val="22"/>
        </w:rPr>
        <w:t xml:space="preserve"> Nazareth mission</w:t>
      </w:r>
      <w:r w:rsidR="00D15850">
        <w:rPr>
          <w:sz w:val="22"/>
          <w:szCs w:val="22"/>
        </w:rPr>
        <w:t xml:space="preserve"> grant</w:t>
      </w:r>
      <w:r w:rsidR="001F189B" w:rsidRPr="001F189B">
        <w:rPr>
          <w:color w:val="FF0000"/>
          <w:sz w:val="22"/>
          <w:szCs w:val="22"/>
        </w:rPr>
        <w:t xml:space="preserve"> </w:t>
      </w:r>
      <w:r w:rsidRPr="00311F4F">
        <w:rPr>
          <w:sz w:val="22"/>
          <w:szCs w:val="22"/>
        </w:rPr>
        <w:t>are directly and evangelistically exposed to</w:t>
      </w:r>
      <w:r w:rsidR="00D15850">
        <w:rPr>
          <w:sz w:val="22"/>
          <w:szCs w:val="22"/>
        </w:rPr>
        <w:t xml:space="preserve"> Christ’s forgiveness and grace</w:t>
      </w:r>
    </w:p>
    <w:p w:rsidR="007D70EF" w:rsidRDefault="007D70EF" w:rsidP="007D70EF">
      <w:pPr>
        <w:numPr>
          <w:ilvl w:val="1"/>
          <w:numId w:val="1"/>
        </w:numPr>
        <w:rPr>
          <w:sz w:val="22"/>
          <w:szCs w:val="22"/>
        </w:rPr>
      </w:pPr>
      <w:r w:rsidRPr="00311F4F">
        <w:rPr>
          <w:sz w:val="22"/>
          <w:szCs w:val="22"/>
        </w:rPr>
        <w:t xml:space="preserve">Economic development </w:t>
      </w:r>
      <w:r w:rsidR="00F2033D">
        <w:rPr>
          <w:sz w:val="22"/>
          <w:szCs w:val="22"/>
        </w:rPr>
        <w:t xml:space="preserve"> </w:t>
      </w:r>
      <w:r w:rsidR="00F2033D" w:rsidRPr="00D15850">
        <w:rPr>
          <w:sz w:val="22"/>
          <w:szCs w:val="22"/>
        </w:rPr>
        <w:t>associated with</w:t>
      </w:r>
      <w:r w:rsidR="00F2033D">
        <w:rPr>
          <w:sz w:val="22"/>
          <w:szCs w:val="22"/>
        </w:rPr>
        <w:t xml:space="preserve"> </w:t>
      </w:r>
      <w:r w:rsidRPr="00311F4F">
        <w:rPr>
          <w:sz w:val="22"/>
          <w:szCs w:val="22"/>
        </w:rPr>
        <w:t xml:space="preserve">an active evangelical mission ministry </w:t>
      </w:r>
      <w:r w:rsidR="004024C9" w:rsidRPr="00311F4F">
        <w:rPr>
          <w:sz w:val="22"/>
          <w:szCs w:val="22"/>
        </w:rPr>
        <w:t xml:space="preserve">where </w:t>
      </w:r>
      <w:r w:rsidRPr="00311F4F">
        <w:rPr>
          <w:sz w:val="22"/>
          <w:szCs w:val="22"/>
        </w:rPr>
        <w:t xml:space="preserve">recipients connect the benefit of the </w:t>
      </w:r>
      <w:r w:rsidR="004024C9" w:rsidRPr="00311F4F">
        <w:rPr>
          <w:sz w:val="22"/>
          <w:szCs w:val="22"/>
        </w:rPr>
        <w:t>mission</w:t>
      </w:r>
      <w:r w:rsidR="00E81A9C">
        <w:rPr>
          <w:sz w:val="22"/>
          <w:szCs w:val="22"/>
        </w:rPr>
        <w:t xml:space="preserve"> gift to Christ’s gift to them </w:t>
      </w:r>
    </w:p>
    <w:p w:rsidR="00B64733" w:rsidRDefault="00F2033D" w:rsidP="007D70EF">
      <w:pPr>
        <w:numPr>
          <w:ilvl w:val="1"/>
          <w:numId w:val="1"/>
        </w:numPr>
        <w:rPr>
          <w:sz w:val="22"/>
          <w:szCs w:val="22"/>
        </w:rPr>
      </w:pPr>
      <w:r w:rsidRPr="00D15850">
        <w:rPr>
          <w:sz w:val="22"/>
          <w:szCs w:val="22"/>
        </w:rPr>
        <w:t>Aligned</w:t>
      </w:r>
      <w:r w:rsidR="00D15850">
        <w:rPr>
          <w:sz w:val="22"/>
          <w:szCs w:val="22"/>
        </w:rPr>
        <w:t xml:space="preserve"> </w:t>
      </w:r>
      <w:r w:rsidR="00B64733">
        <w:rPr>
          <w:sz w:val="22"/>
          <w:szCs w:val="22"/>
        </w:rPr>
        <w:t xml:space="preserve">or </w:t>
      </w:r>
      <w:r w:rsidR="00D15850">
        <w:rPr>
          <w:sz w:val="22"/>
          <w:szCs w:val="22"/>
        </w:rPr>
        <w:t>c</w:t>
      </w:r>
      <w:r w:rsidR="00B64733">
        <w:rPr>
          <w:sz w:val="22"/>
          <w:szCs w:val="22"/>
        </w:rPr>
        <w:t>onsistent with our Nazareth mission, visio</w:t>
      </w:r>
      <w:r w:rsidR="00E81A9C">
        <w:rPr>
          <w:sz w:val="22"/>
          <w:szCs w:val="22"/>
        </w:rPr>
        <w:t>n, and values as outlined above</w:t>
      </w:r>
    </w:p>
    <w:p w:rsidR="00076792" w:rsidRPr="00775298" w:rsidRDefault="00076792" w:rsidP="00076792">
      <w:pPr>
        <w:ind w:left="1440"/>
        <w:rPr>
          <w:sz w:val="22"/>
          <w:szCs w:val="22"/>
        </w:rPr>
      </w:pPr>
    </w:p>
    <w:p w:rsidR="007D70EF" w:rsidRPr="00775298" w:rsidRDefault="004024C9" w:rsidP="006C4CDB">
      <w:pPr>
        <w:jc w:val="center"/>
        <w:rPr>
          <w:b/>
          <w:bCs/>
        </w:rPr>
      </w:pPr>
      <w:r w:rsidRPr="00775298">
        <w:rPr>
          <w:b/>
          <w:bCs/>
          <w:sz w:val="22"/>
          <w:szCs w:val="22"/>
        </w:rPr>
        <w:t>T</w:t>
      </w:r>
      <w:r w:rsidRPr="00775298">
        <w:rPr>
          <w:b/>
          <w:bCs/>
        </w:rPr>
        <w:t>h</w:t>
      </w:r>
      <w:r w:rsidR="00007130">
        <w:rPr>
          <w:b/>
          <w:bCs/>
        </w:rPr>
        <w:t xml:space="preserve">ese mission funds exist </w:t>
      </w:r>
      <w:r w:rsidR="006C4CDB" w:rsidRPr="00775298">
        <w:rPr>
          <w:b/>
          <w:bCs/>
        </w:rPr>
        <w:t>to enhance the work of the C</w:t>
      </w:r>
      <w:r w:rsidR="007D70EF" w:rsidRPr="00775298">
        <w:rPr>
          <w:b/>
          <w:bCs/>
        </w:rPr>
        <w:t xml:space="preserve">hurch by helping to establish new ministries and </w:t>
      </w:r>
      <w:r w:rsidRPr="00775298">
        <w:rPr>
          <w:b/>
          <w:bCs/>
        </w:rPr>
        <w:t>increased evangelism, discipleship</w:t>
      </w:r>
      <w:r w:rsidR="006C4CDB" w:rsidRPr="00775298">
        <w:rPr>
          <w:b/>
          <w:bCs/>
        </w:rPr>
        <w:t>,</w:t>
      </w:r>
      <w:r w:rsidRPr="00775298">
        <w:rPr>
          <w:b/>
          <w:bCs/>
        </w:rPr>
        <w:t xml:space="preserve"> and </w:t>
      </w:r>
      <w:r w:rsidR="007D70EF" w:rsidRPr="00775298">
        <w:rPr>
          <w:b/>
          <w:bCs/>
        </w:rPr>
        <w:t>stewardship opportunities</w:t>
      </w:r>
      <w:r w:rsidR="006C4CDB" w:rsidRPr="00775298">
        <w:rPr>
          <w:b/>
          <w:bCs/>
        </w:rPr>
        <w:t xml:space="preserve"> for all followers of Jesus Christ</w:t>
      </w:r>
      <w:r w:rsidR="007D70EF" w:rsidRPr="00775298">
        <w:rPr>
          <w:b/>
          <w:bCs/>
        </w:rPr>
        <w:t>.</w:t>
      </w:r>
    </w:p>
    <w:p w:rsidR="007D70EF" w:rsidRPr="00311F4F" w:rsidRDefault="007D70EF" w:rsidP="00311F4F">
      <w:pPr>
        <w:pStyle w:val="Heading3"/>
        <w:rPr>
          <w:b/>
        </w:rPr>
      </w:pPr>
      <w:r w:rsidRPr="00311F4F">
        <w:rPr>
          <w:b/>
        </w:rPr>
        <w:lastRenderedPageBreak/>
        <w:t xml:space="preserve">Nazareth </w:t>
      </w:r>
      <w:r w:rsidR="00311F4F" w:rsidRPr="00311F4F">
        <w:rPr>
          <w:b/>
        </w:rPr>
        <w:t xml:space="preserve">Mission </w:t>
      </w:r>
      <w:r w:rsidR="0073271A">
        <w:rPr>
          <w:b/>
        </w:rPr>
        <w:t xml:space="preserve">Project </w:t>
      </w:r>
      <w:r w:rsidRPr="00311F4F">
        <w:rPr>
          <w:b/>
        </w:rPr>
        <w:t>Grant Application</w:t>
      </w:r>
    </w:p>
    <w:p w:rsidR="007D70EF" w:rsidRDefault="007D70EF" w:rsidP="007D70EF"/>
    <w:p w:rsidR="007D70EF" w:rsidRDefault="007D70EF" w:rsidP="007D70EF">
      <w:r>
        <w:t>Submitted by_____________________________</w:t>
      </w:r>
      <w:proofErr w:type="gramStart"/>
      <w:r>
        <w:t>_  Date</w:t>
      </w:r>
      <w:proofErr w:type="gramEnd"/>
      <w:r>
        <w:t>:_____</w:t>
      </w:r>
      <w:r w:rsidR="00007130">
        <w:t>_</w:t>
      </w:r>
      <w:r>
        <w:t>__________________</w:t>
      </w:r>
      <w:r w:rsidR="00C40357">
        <w:t>_</w:t>
      </w:r>
    </w:p>
    <w:p w:rsidR="00007130" w:rsidRDefault="00007130" w:rsidP="00007130">
      <w:r>
        <w:t xml:space="preserve">Contact </w:t>
      </w:r>
      <w:proofErr w:type="spellStart"/>
      <w:r>
        <w:t>Person_________________Phone</w:t>
      </w:r>
      <w:proofErr w:type="spellEnd"/>
      <w:r>
        <w:t xml:space="preserve"> (___</w:t>
      </w:r>
      <w:proofErr w:type="gramStart"/>
      <w:r>
        <w:t>)_</w:t>
      </w:r>
      <w:proofErr w:type="gramEnd"/>
      <w:r>
        <w:t>___________  E-mail:_____________</w:t>
      </w:r>
    </w:p>
    <w:p w:rsidR="00C40357" w:rsidRDefault="00007130" w:rsidP="007D70EF">
      <w:proofErr w:type="spellStart"/>
      <w:r>
        <w:t>Organization</w:t>
      </w:r>
      <w:r w:rsidR="00C40357">
        <w:t>_______________________________</w:t>
      </w:r>
      <w:r>
        <w:t>__________Tax</w:t>
      </w:r>
      <w:proofErr w:type="spellEnd"/>
      <w:r>
        <w:t xml:space="preserve"> Exempt   (Yes or No)</w:t>
      </w:r>
    </w:p>
    <w:p w:rsidR="00C40357" w:rsidRDefault="00C40357" w:rsidP="007D70EF">
      <w:r>
        <w:t>City/State/</w:t>
      </w:r>
      <w:proofErr w:type="spellStart"/>
      <w:r>
        <w:t>Zip_______________________________Phone</w:t>
      </w:r>
      <w:proofErr w:type="spellEnd"/>
      <w:r>
        <w:t xml:space="preserve"> (___</w:t>
      </w:r>
      <w:proofErr w:type="gramStart"/>
      <w:r>
        <w:t>)_</w:t>
      </w:r>
      <w:proofErr w:type="gramEnd"/>
      <w:r>
        <w:t>_________________</w:t>
      </w:r>
      <w:r w:rsidR="00007130">
        <w:t>_</w:t>
      </w:r>
    </w:p>
    <w:p w:rsidR="00007130" w:rsidRDefault="00007130" w:rsidP="007D70EF">
      <w:r>
        <w:t>Organization Web Site_____________________________________________________</w:t>
      </w:r>
    </w:p>
    <w:p w:rsidR="007D70EF" w:rsidRDefault="007D70EF" w:rsidP="007D70EF"/>
    <w:p w:rsidR="007D70EF" w:rsidRDefault="007D70EF" w:rsidP="007D70EF">
      <w:pPr>
        <w:numPr>
          <w:ilvl w:val="0"/>
          <w:numId w:val="2"/>
        </w:numPr>
        <w:pBdr>
          <w:bottom w:val="single" w:sz="12" w:space="31" w:color="auto"/>
        </w:pBdr>
        <w:rPr>
          <w:b/>
          <w:bCs/>
        </w:rPr>
      </w:pPr>
      <w:r>
        <w:t xml:space="preserve">Project description including </w:t>
      </w:r>
      <w:r w:rsidR="00311F4F">
        <w:t>total cost and amount requested: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</w:p>
    <w:p w:rsidR="007D70EF" w:rsidRDefault="007D70EF" w:rsidP="007D70EF">
      <w:pPr>
        <w:pStyle w:val="BodyTextIndent"/>
        <w:numPr>
          <w:ilvl w:val="0"/>
          <w:numId w:val="2"/>
        </w:numPr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Primary purpose of the project: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</w:p>
    <w:p w:rsidR="00007130" w:rsidRDefault="007D70EF" w:rsidP="00C0332E">
      <w:pPr>
        <w:pStyle w:val="BodyTextIndent"/>
        <w:numPr>
          <w:ilvl w:val="0"/>
          <w:numId w:val="2"/>
        </w:numPr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 xml:space="preserve">Project’s </w:t>
      </w:r>
      <w:r w:rsidR="00007130">
        <w:rPr>
          <w:b w:val="0"/>
          <w:bCs w:val="0"/>
        </w:rPr>
        <w:t>desired outcomes (</w:t>
      </w:r>
      <w:r>
        <w:rPr>
          <w:b w:val="0"/>
          <w:bCs w:val="0"/>
        </w:rPr>
        <w:t>primary beneficiaries</w:t>
      </w:r>
      <w:r w:rsidR="00007130">
        <w:rPr>
          <w:b w:val="0"/>
          <w:bCs w:val="0"/>
        </w:rPr>
        <w:t>)</w:t>
      </w:r>
      <w:r w:rsidR="00C40357">
        <w:rPr>
          <w:b w:val="0"/>
          <w:bCs w:val="0"/>
        </w:rPr>
        <w:t xml:space="preserve"> and how many persons </w:t>
      </w:r>
      <w:r w:rsidR="00F2033D" w:rsidRPr="00D15850">
        <w:rPr>
          <w:b w:val="0"/>
          <w:bCs w:val="0"/>
        </w:rPr>
        <w:t>are</w:t>
      </w:r>
    </w:p>
    <w:p w:rsidR="00C40357" w:rsidRDefault="00007130" w:rsidP="00007130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F2033D" w:rsidRPr="00D15850">
        <w:rPr>
          <w:b w:val="0"/>
          <w:bCs w:val="0"/>
        </w:rPr>
        <w:t xml:space="preserve"> </w:t>
      </w:r>
      <w:proofErr w:type="gramStart"/>
      <w:r w:rsidR="00F2033D" w:rsidRPr="00D15850">
        <w:rPr>
          <w:b w:val="0"/>
          <w:bCs w:val="0"/>
        </w:rPr>
        <w:t>expected</w:t>
      </w:r>
      <w:proofErr w:type="gramEnd"/>
      <w:r w:rsidR="00F2033D" w:rsidRPr="00D15850">
        <w:rPr>
          <w:b w:val="0"/>
          <w:bCs w:val="0"/>
        </w:rPr>
        <w:t xml:space="preserve"> to</w:t>
      </w:r>
      <w:r w:rsidR="00F2033D">
        <w:rPr>
          <w:b w:val="0"/>
          <w:bCs w:val="0"/>
        </w:rPr>
        <w:t xml:space="preserve"> </w:t>
      </w:r>
      <w:r w:rsidR="00C40357">
        <w:rPr>
          <w:b w:val="0"/>
          <w:bCs w:val="0"/>
        </w:rPr>
        <w:t xml:space="preserve">benefit from the </w:t>
      </w:r>
      <w:r w:rsidR="00F2033D">
        <w:rPr>
          <w:b w:val="0"/>
          <w:bCs w:val="0"/>
        </w:rPr>
        <w:t>project in the first twelve months of funding: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C40357" w:rsidP="00C40357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</w:p>
    <w:p w:rsidR="0006552D" w:rsidRDefault="0006552D" w:rsidP="0006552D">
      <w:pPr>
        <w:pStyle w:val="BodyTextIndent"/>
        <w:numPr>
          <w:ilvl w:val="0"/>
          <w:numId w:val="2"/>
        </w:numPr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 xml:space="preserve">Will Nazareth members be actively involved in this project?  If yes, please estimate </w:t>
      </w:r>
    </w:p>
    <w:p w:rsidR="0006552D" w:rsidRDefault="0006552D" w:rsidP="0006552D">
      <w:pPr>
        <w:pStyle w:val="BodyTextIndent"/>
        <w:pBdr>
          <w:bottom w:val="single" w:sz="12" w:space="31" w:color="auto"/>
        </w:pBdr>
        <w:ind w:firstLine="360"/>
        <w:rPr>
          <w:b w:val="0"/>
          <w:bCs w:val="0"/>
        </w:rPr>
      </w:pPr>
      <w:r>
        <w:rPr>
          <w:b w:val="0"/>
          <w:bCs w:val="0"/>
        </w:rPr>
        <w:t xml:space="preserve">the number of Nazareth members who are or will be involved as volunteers and </w:t>
      </w:r>
    </w:p>
    <w:p w:rsidR="0006552D" w:rsidRDefault="0006552D" w:rsidP="0006552D">
      <w:pPr>
        <w:pStyle w:val="BodyTextIndent"/>
        <w:pBdr>
          <w:bottom w:val="single" w:sz="12" w:space="31" w:color="auto"/>
        </w:pBdr>
        <w:ind w:firstLine="360"/>
        <w:rPr>
          <w:b w:val="0"/>
          <w:bCs w:val="0"/>
        </w:rPr>
      </w:pPr>
      <w:r>
        <w:rPr>
          <w:b w:val="0"/>
          <w:bCs w:val="0"/>
        </w:rPr>
        <w:t>how they will contribute and benefit:</w:t>
      </w:r>
    </w:p>
    <w:p w:rsidR="0006552D" w:rsidRDefault="0006552D" w:rsidP="0006552D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06552D" w:rsidRDefault="0006552D" w:rsidP="0006552D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06552D" w:rsidRDefault="0006552D" w:rsidP="0006552D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06552D" w:rsidRDefault="0006552D" w:rsidP="0006552D">
      <w:pPr>
        <w:pStyle w:val="BodyTextIndent"/>
        <w:pBdr>
          <w:bottom w:val="single" w:sz="12" w:space="31" w:color="auto"/>
        </w:pBdr>
        <w:rPr>
          <w:b w:val="0"/>
          <w:bCs w:val="0"/>
        </w:rPr>
      </w:pP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</w:p>
    <w:p w:rsidR="007D70EF" w:rsidRDefault="00C0332E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5</w:t>
      </w:r>
      <w:r w:rsidR="00311F4F">
        <w:rPr>
          <w:b w:val="0"/>
          <w:bCs w:val="0"/>
        </w:rPr>
        <w:t>.</w:t>
      </w:r>
      <w:r w:rsidR="007D70EF">
        <w:rPr>
          <w:b w:val="0"/>
          <w:bCs w:val="0"/>
        </w:rPr>
        <w:t xml:space="preserve"> </w:t>
      </w:r>
      <w:r w:rsidR="007D70EF">
        <w:rPr>
          <w:b w:val="0"/>
          <w:bCs w:val="0"/>
        </w:rPr>
        <w:tab/>
        <w:t>Project’s primary location: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</w:p>
    <w:p w:rsidR="007D70EF" w:rsidRDefault="00C0332E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6</w:t>
      </w:r>
      <w:r w:rsidR="00311F4F">
        <w:rPr>
          <w:b w:val="0"/>
          <w:bCs w:val="0"/>
        </w:rPr>
        <w:t>.</w:t>
      </w:r>
      <w:r w:rsidR="007D70EF">
        <w:rPr>
          <w:b w:val="0"/>
          <w:bCs w:val="0"/>
        </w:rPr>
        <w:t xml:space="preserve"> </w:t>
      </w:r>
      <w:r w:rsidR="007D70EF">
        <w:rPr>
          <w:b w:val="0"/>
          <w:bCs w:val="0"/>
        </w:rPr>
        <w:tab/>
        <w:t>How soon will the project be initiate</w:t>
      </w:r>
      <w:r w:rsidR="00F2033D">
        <w:rPr>
          <w:b w:val="0"/>
          <w:bCs w:val="0"/>
        </w:rPr>
        <w:t>d relative to receiving funding</w:t>
      </w:r>
      <w:r w:rsidR="00F2033D" w:rsidRPr="00D15850">
        <w:rPr>
          <w:b w:val="0"/>
          <w:bCs w:val="0"/>
        </w:rPr>
        <w:t>?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C40357" w:rsidRDefault="00C40357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</w:p>
    <w:p w:rsidR="00007130" w:rsidRDefault="00C0332E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7</w:t>
      </w:r>
      <w:r w:rsidR="007D70EF">
        <w:rPr>
          <w:b w:val="0"/>
          <w:bCs w:val="0"/>
        </w:rPr>
        <w:t>.</w:t>
      </w:r>
      <w:r w:rsidR="007D70EF">
        <w:rPr>
          <w:b w:val="0"/>
          <w:bCs w:val="0"/>
        </w:rPr>
        <w:tab/>
        <w:t>Additional sou</w:t>
      </w:r>
      <w:r w:rsidR="00311F4F">
        <w:rPr>
          <w:b w:val="0"/>
          <w:bCs w:val="0"/>
        </w:rPr>
        <w:t>rces of funding</w:t>
      </w:r>
      <w:r w:rsidR="00007130">
        <w:rPr>
          <w:b w:val="0"/>
          <w:bCs w:val="0"/>
        </w:rPr>
        <w:t>/support</w:t>
      </w:r>
      <w:r w:rsidR="00311F4F">
        <w:rPr>
          <w:b w:val="0"/>
          <w:bCs w:val="0"/>
        </w:rPr>
        <w:t xml:space="preserve"> for the project</w:t>
      </w:r>
      <w:r w:rsidR="00007130">
        <w:rPr>
          <w:b w:val="0"/>
          <w:bCs w:val="0"/>
        </w:rPr>
        <w:t xml:space="preserve"> and when these resources will be </w:t>
      </w:r>
    </w:p>
    <w:p w:rsidR="007D70EF" w:rsidRDefault="00007130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 xml:space="preserve">      </w:t>
      </w:r>
      <w:proofErr w:type="gramStart"/>
      <w:r>
        <w:rPr>
          <w:b w:val="0"/>
          <w:bCs w:val="0"/>
        </w:rPr>
        <w:t>available</w:t>
      </w:r>
      <w:proofErr w:type="gramEnd"/>
      <w:r>
        <w:rPr>
          <w:b w:val="0"/>
          <w:bCs w:val="0"/>
        </w:rPr>
        <w:t xml:space="preserve"> for use</w:t>
      </w:r>
      <w:r w:rsidR="00311F4F">
        <w:rPr>
          <w:b w:val="0"/>
          <w:bCs w:val="0"/>
        </w:rPr>
        <w:t>: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311F4F" w:rsidRDefault="00C0332E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lastRenderedPageBreak/>
        <w:t>8</w:t>
      </w:r>
      <w:r w:rsidR="00311F4F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311F4F">
        <w:rPr>
          <w:b w:val="0"/>
          <w:bCs w:val="0"/>
        </w:rPr>
        <w:t xml:space="preserve"> </w:t>
      </w:r>
      <w:r w:rsidR="007D70EF">
        <w:rPr>
          <w:b w:val="0"/>
          <w:bCs w:val="0"/>
        </w:rPr>
        <w:t xml:space="preserve">Name of person(s) or entities(s) in charge of funding and project expenditures.  </w:t>
      </w:r>
    </w:p>
    <w:p w:rsidR="007D70EF" w:rsidRDefault="00C0332E" w:rsidP="00C0332E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7D70EF">
        <w:rPr>
          <w:b w:val="0"/>
          <w:bCs w:val="0"/>
        </w:rPr>
        <w:t>Include each person’s ad</w:t>
      </w:r>
      <w:r w:rsidR="00311F4F">
        <w:rPr>
          <w:b w:val="0"/>
          <w:bCs w:val="0"/>
        </w:rPr>
        <w:t>dress, phone and e-mail address: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</w:p>
    <w:p w:rsidR="007D70EF" w:rsidRDefault="00C0332E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9</w:t>
      </w:r>
      <w:r w:rsidR="007D70EF">
        <w:rPr>
          <w:b w:val="0"/>
          <w:bCs w:val="0"/>
        </w:rPr>
        <w:t>.  Name of person supervising this project.  Include a</w:t>
      </w:r>
      <w:r w:rsidR="00311F4F">
        <w:rPr>
          <w:b w:val="0"/>
          <w:bCs w:val="0"/>
        </w:rPr>
        <w:t>ddress</w:t>
      </w:r>
      <w:r w:rsidR="00007130">
        <w:rPr>
          <w:b w:val="0"/>
          <w:bCs w:val="0"/>
        </w:rPr>
        <w:t>,</w:t>
      </w:r>
      <w:r w:rsidR="00311F4F">
        <w:rPr>
          <w:b w:val="0"/>
          <w:bCs w:val="0"/>
        </w:rPr>
        <w:t xml:space="preserve"> phone</w:t>
      </w:r>
      <w:r w:rsidR="00007130">
        <w:rPr>
          <w:b w:val="0"/>
          <w:bCs w:val="0"/>
        </w:rPr>
        <w:t>,</w:t>
      </w:r>
      <w:r w:rsidR="00311F4F">
        <w:rPr>
          <w:b w:val="0"/>
          <w:bCs w:val="0"/>
        </w:rPr>
        <w:t xml:space="preserve"> and e-mail address: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</w:p>
    <w:p w:rsidR="007D70EF" w:rsidRDefault="00C40357" w:rsidP="00C0332E">
      <w:pPr>
        <w:pStyle w:val="BodyTextIndent"/>
        <w:numPr>
          <w:ilvl w:val="0"/>
          <w:numId w:val="5"/>
        </w:numPr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 xml:space="preserve">What major challenges </w:t>
      </w:r>
      <w:r w:rsidRPr="00C40357">
        <w:rPr>
          <w:b w:val="0"/>
          <w:bCs w:val="0"/>
        </w:rPr>
        <w:t>or obstacles might hinder the accomplishment of your special mission project</w:t>
      </w:r>
      <w:r w:rsidR="00007130">
        <w:rPr>
          <w:b w:val="0"/>
          <w:bCs w:val="0"/>
        </w:rPr>
        <w:t>?</w:t>
      </w:r>
    </w:p>
    <w:p w:rsidR="007D70EF" w:rsidRDefault="007D70EF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</w:t>
      </w:r>
      <w:r w:rsidR="00007130">
        <w:rPr>
          <w:b w:val="0"/>
          <w:bCs w:val="0"/>
        </w:rPr>
        <w:t>_</w:t>
      </w:r>
    </w:p>
    <w:p w:rsidR="007F2B17" w:rsidRDefault="007F2B17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</w:t>
      </w:r>
    </w:p>
    <w:p w:rsidR="007F2B17" w:rsidRDefault="007F2B17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</w:t>
      </w:r>
    </w:p>
    <w:p w:rsidR="00007130" w:rsidRDefault="00007130" w:rsidP="007D70EF">
      <w:pPr>
        <w:pStyle w:val="BodyTextIndent"/>
        <w:pBdr>
          <w:bottom w:val="single" w:sz="12" w:space="31" w:color="auto"/>
        </w:pBdr>
        <w:rPr>
          <w:b w:val="0"/>
          <w:bCs w:val="0"/>
        </w:rPr>
      </w:pPr>
    </w:p>
    <w:p w:rsidR="00C40357" w:rsidRDefault="00007130" w:rsidP="007D70EF">
      <w:pPr>
        <w:pStyle w:val="BodyTextIndent"/>
        <w:numPr>
          <w:ilvl w:val="0"/>
          <w:numId w:val="5"/>
        </w:numPr>
        <w:pBdr>
          <w:bottom w:val="single" w:sz="12" w:space="31" w:color="auto"/>
        </w:pBdr>
        <w:rPr>
          <w:b w:val="0"/>
          <w:bCs w:val="0"/>
        </w:rPr>
      </w:pPr>
      <w:r w:rsidRPr="00007130">
        <w:rPr>
          <w:b w:val="0"/>
          <w:bCs w:val="0"/>
        </w:rPr>
        <w:t>How will it be sustainable beyond this grant?</w:t>
      </w:r>
      <w:r w:rsidR="000B6467">
        <w:rPr>
          <w:b w:val="0"/>
          <w:bCs w:val="0"/>
        </w:rPr>
        <w:t xml:space="preserve"> </w:t>
      </w:r>
      <w:r w:rsidR="00C40357" w:rsidRPr="00007130">
        <w:rPr>
          <w:b w:val="0"/>
          <w:bCs w:val="0"/>
        </w:rPr>
        <w:t>_______________________</w:t>
      </w:r>
      <w:r>
        <w:rPr>
          <w:b w:val="0"/>
          <w:bCs w:val="0"/>
        </w:rPr>
        <w:t>_______</w:t>
      </w:r>
    </w:p>
    <w:p w:rsidR="00007130" w:rsidRDefault="00007130" w:rsidP="00007130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</w:t>
      </w:r>
    </w:p>
    <w:p w:rsidR="00007130" w:rsidRDefault="00007130" w:rsidP="00007130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</w:t>
      </w:r>
    </w:p>
    <w:p w:rsidR="000B6467" w:rsidRDefault="005452D5" w:rsidP="00007130">
      <w:pPr>
        <w:pStyle w:val="BodyTextIndent"/>
        <w:pBdr>
          <w:bottom w:val="single" w:sz="12" w:space="31" w:color="auto"/>
        </w:pBdr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</w:t>
      </w:r>
    </w:p>
    <w:p w:rsidR="00C40357" w:rsidRDefault="00C40357" w:rsidP="00C40357">
      <w:pPr>
        <w:pStyle w:val="BodyTextIndent"/>
        <w:pBdr>
          <w:bottom w:val="single" w:sz="12" w:space="31" w:color="auto"/>
        </w:pBdr>
        <w:jc w:val="center"/>
        <w:rPr>
          <w:b w:val="0"/>
          <w:bCs w:val="0"/>
        </w:rPr>
      </w:pPr>
    </w:p>
    <w:p w:rsidR="007D70EF" w:rsidRDefault="00C40357" w:rsidP="00C40357">
      <w:pPr>
        <w:pStyle w:val="BodyTextIndent"/>
        <w:pBdr>
          <w:bottom w:val="single" w:sz="12" w:space="31" w:color="auto"/>
        </w:pBdr>
        <w:jc w:val="center"/>
        <w:rPr>
          <w:b w:val="0"/>
          <w:bCs w:val="0"/>
        </w:rPr>
      </w:pPr>
      <w:r>
        <w:rPr>
          <w:b w:val="0"/>
          <w:bCs w:val="0"/>
        </w:rPr>
        <w:t>Please a</w:t>
      </w:r>
      <w:r w:rsidR="007D70EF">
        <w:rPr>
          <w:b w:val="0"/>
          <w:bCs w:val="0"/>
        </w:rPr>
        <w:t>dd additional pages if needed.</w:t>
      </w:r>
    </w:p>
    <w:p w:rsidR="00311F4F" w:rsidRDefault="00311F4F" w:rsidP="007D70EF">
      <w:pPr>
        <w:jc w:val="center"/>
        <w:rPr>
          <w:bCs/>
        </w:rPr>
      </w:pPr>
    </w:p>
    <w:p w:rsidR="000B6467" w:rsidRDefault="000B6467" w:rsidP="007D70EF">
      <w:pPr>
        <w:jc w:val="center"/>
        <w:rPr>
          <w:bCs/>
        </w:rPr>
      </w:pPr>
    </w:p>
    <w:p w:rsidR="00D15850" w:rsidRDefault="000B6467" w:rsidP="007D70EF">
      <w:pPr>
        <w:jc w:val="center"/>
        <w:rPr>
          <w:bCs/>
        </w:rPr>
      </w:pPr>
      <w:r>
        <w:rPr>
          <w:bCs/>
        </w:rPr>
        <w:t>If funding is granted, you will be expected to share your mission experience with Nazareth’s Mission Committee during and/or after you have completed your mission project</w:t>
      </w:r>
    </w:p>
    <w:p w:rsidR="000B6467" w:rsidRDefault="000B6467" w:rsidP="007D70EF">
      <w:pPr>
        <w:jc w:val="center"/>
        <w:rPr>
          <w:bCs/>
        </w:rPr>
      </w:pPr>
    </w:p>
    <w:p w:rsidR="000B6467" w:rsidRDefault="000B6467" w:rsidP="007D70EF">
      <w:pPr>
        <w:jc w:val="center"/>
        <w:rPr>
          <w:bCs/>
        </w:rPr>
      </w:pPr>
      <w:r>
        <w:rPr>
          <w:bCs/>
        </w:rPr>
        <w:t>For any additional questions or information, please contact:</w:t>
      </w:r>
    </w:p>
    <w:p w:rsidR="00D15850" w:rsidRDefault="00D15850" w:rsidP="007D70EF">
      <w:pPr>
        <w:jc w:val="center"/>
        <w:rPr>
          <w:bCs/>
        </w:rPr>
      </w:pPr>
    </w:p>
    <w:p w:rsidR="007D70EF" w:rsidRDefault="007D70EF" w:rsidP="007D70EF">
      <w:pPr>
        <w:jc w:val="center"/>
        <w:rPr>
          <w:bCs/>
        </w:rPr>
      </w:pPr>
      <w:r>
        <w:rPr>
          <w:bCs/>
        </w:rPr>
        <w:t>Finance Manager</w:t>
      </w:r>
    </w:p>
    <w:p w:rsidR="007D70EF" w:rsidRDefault="007D70EF" w:rsidP="007D70EF">
      <w:pPr>
        <w:jc w:val="center"/>
        <w:rPr>
          <w:bCs/>
        </w:rPr>
      </w:pPr>
      <w:r>
        <w:rPr>
          <w:bCs/>
        </w:rPr>
        <w:t xml:space="preserve">Nazareth </w:t>
      </w:r>
      <w:r w:rsidR="00D15850">
        <w:rPr>
          <w:bCs/>
        </w:rPr>
        <w:t xml:space="preserve">Evangelical </w:t>
      </w:r>
      <w:r>
        <w:rPr>
          <w:bCs/>
        </w:rPr>
        <w:t>Lutheran Church</w:t>
      </w:r>
    </w:p>
    <w:p w:rsidR="007D70EF" w:rsidRDefault="007D70EF" w:rsidP="007D70EF">
      <w:pPr>
        <w:jc w:val="center"/>
        <w:rPr>
          <w:bCs/>
        </w:rPr>
      </w:pPr>
      <w:r>
        <w:rPr>
          <w:bCs/>
        </w:rPr>
        <w:t>7401 University Ave.</w:t>
      </w:r>
    </w:p>
    <w:p w:rsidR="007D70EF" w:rsidRDefault="007D70EF" w:rsidP="007D70EF">
      <w:pPr>
        <w:jc w:val="center"/>
        <w:rPr>
          <w:bCs/>
        </w:rPr>
      </w:pPr>
      <w:r>
        <w:rPr>
          <w:bCs/>
        </w:rPr>
        <w:t>Cedar Falls, IA 50613</w:t>
      </w:r>
    </w:p>
    <w:p w:rsidR="0006552D" w:rsidRDefault="0006552D" w:rsidP="007D70EF">
      <w:pPr>
        <w:jc w:val="center"/>
        <w:rPr>
          <w:bCs/>
        </w:rPr>
      </w:pPr>
      <w:r>
        <w:rPr>
          <w:bCs/>
        </w:rPr>
        <w:t>jan.glaspie@naz.org</w:t>
      </w:r>
    </w:p>
    <w:p w:rsidR="007D70EF" w:rsidRDefault="007D70EF" w:rsidP="007D70EF">
      <w:pPr>
        <w:jc w:val="center"/>
      </w:pPr>
      <w:r>
        <w:t>319-266-7589</w:t>
      </w:r>
    </w:p>
    <w:p w:rsidR="007D70EF" w:rsidRDefault="007D70EF" w:rsidP="007D70EF">
      <w:pPr>
        <w:pStyle w:val="NoSpacing"/>
        <w:rPr>
          <w:rFonts w:cs="Calibri"/>
          <w:sz w:val="28"/>
          <w:szCs w:val="28"/>
        </w:rPr>
      </w:pPr>
    </w:p>
    <w:p w:rsidR="007D70EF" w:rsidRDefault="007D70EF" w:rsidP="007D70EF">
      <w:pPr>
        <w:pStyle w:val="NoSpacing"/>
        <w:rPr>
          <w:rFonts w:cs="Calibri"/>
          <w:sz w:val="28"/>
          <w:szCs w:val="28"/>
        </w:rPr>
      </w:pPr>
    </w:p>
    <w:p w:rsidR="00951909" w:rsidRDefault="00951909"/>
    <w:sectPr w:rsidR="0095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D2E"/>
    <w:multiLevelType w:val="hybridMultilevel"/>
    <w:tmpl w:val="7ADEF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203FD"/>
    <w:multiLevelType w:val="hybridMultilevel"/>
    <w:tmpl w:val="28A0EDBA"/>
    <w:lvl w:ilvl="0" w:tplc="5B064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F04B7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31A94"/>
    <w:multiLevelType w:val="hybridMultilevel"/>
    <w:tmpl w:val="0524AA20"/>
    <w:lvl w:ilvl="0" w:tplc="8D1E5E0A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57EA6"/>
    <w:multiLevelType w:val="hybridMultilevel"/>
    <w:tmpl w:val="ED7AF52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14A1D"/>
    <w:multiLevelType w:val="hybridMultilevel"/>
    <w:tmpl w:val="04BE6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EF"/>
    <w:rsid w:val="00007130"/>
    <w:rsid w:val="0006552D"/>
    <w:rsid w:val="00076792"/>
    <w:rsid w:val="000B6467"/>
    <w:rsid w:val="001564B4"/>
    <w:rsid w:val="00197DAE"/>
    <w:rsid w:val="001F189B"/>
    <w:rsid w:val="00261C5C"/>
    <w:rsid w:val="00293DE8"/>
    <w:rsid w:val="00311F4F"/>
    <w:rsid w:val="004024C9"/>
    <w:rsid w:val="005452D5"/>
    <w:rsid w:val="006C4CDB"/>
    <w:rsid w:val="0073271A"/>
    <w:rsid w:val="00775298"/>
    <w:rsid w:val="007D70EF"/>
    <w:rsid w:val="007F2B17"/>
    <w:rsid w:val="008B146B"/>
    <w:rsid w:val="00951909"/>
    <w:rsid w:val="00B268F0"/>
    <w:rsid w:val="00B64733"/>
    <w:rsid w:val="00C0332E"/>
    <w:rsid w:val="00C40357"/>
    <w:rsid w:val="00D15850"/>
    <w:rsid w:val="00D80FFF"/>
    <w:rsid w:val="00E81A9C"/>
    <w:rsid w:val="00F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70EF"/>
    <w:pPr>
      <w:keepNext/>
      <w:jc w:val="center"/>
      <w:outlineLvl w:val="0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7D70EF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7D70EF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D70E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70EF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D70E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7D70EF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7D70EF"/>
    <w:pPr>
      <w:pBdr>
        <w:bottom w:val="single" w:sz="12" w:space="25" w:color="auto"/>
      </w:pBd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7D70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70EF"/>
    <w:pPr>
      <w:keepNext/>
      <w:jc w:val="center"/>
      <w:outlineLvl w:val="0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7D70EF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7D70EF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D70E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70EF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D70E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7D70EF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7D70EF"/>
    <w:pPr>
      <w:pBdr>
        <w:bottom w:val="single" w:sz="12" w:space="25" w:color="auto"/>
      </w:pBd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7D70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King</dc:creator>
  <cp:lastModifiedBy>Jan Glaspie</cp:lastModifiedBy>
  <cp:revision>2</cp:revision>
  <cp:lastPrinted>2016-03-06T23:40:00Z</cp:lastPrinted>
  <dcterms:created xsi:type="dcterms:W3CDTF">2019-03-28T19:34:00Z</dcterms:created>
  <dcterms:modified xsi:type="dcterms:W3CDTF">2019-03-28T19:34:00Z</dcterms:modified>
</cp:coreProperties>
</file>